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567"/>
        <w:gridCol w:w="2526"/>
        <w:gridCol w:w="1379"/>
        <w:gridCol w:w="3905"/>
      </w:tblGrid>
      <w:tr w:rsidR="007E2147" w14:paraId="4F8FF4F7" w14:textId="6FF6AB4D" w:rsidTr="00041D16">
        <w:trPr>
          <w:trHeight w:val="1272"/>
        </w:trPr>
        <w:tc>
          <w:tcPr>
            <w:tcW w:w="11715" w:type="dxa"/>
            <w:gridSpan w:val="5"/>
            <w:shd w:val="clear" w:color="auto" w:fill="2F5496" w:themeFill="accent1" w:themeFillShade="BF"/>
            <w:vAlign w:val="center"/>
          </w:tcPr>
          <w:p w14:paraId="5BEB8986" w14:textId="10CA0CC3" w:rsidR="007E2147" w:rsidRPr="00FF613E" w:rsidRDefault="00F113B8" w:rsidP="00F113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50"/>
                <w:szCs w:val="50"/>
              </w:rPr>
            </w:pPr>
            <w:r w:rsidRPr="00FF613E">
              <w:rPr>
                <w:rFonts w:ascii="Times New Roman" w:hAnsi="Times New Roman" w:cs="Times New Roman"/>
                <w:b/>
                <w:bCs/>
                <w:color w:val="FFFFFF" w:themeColor="background1"/>
                <w:sz w:val="50"/>
                <w:szCs w:val="50"/>
              </w:rPr>
              <w:t>NONPROFIT RESUME</w:t>
            </w:r>
          </w:p>
          <w:p w14:paraId="6516A294" w14:textId="6CD4BEFF" w:rsidR="007E2147" w:rsidRPr="00F113B8" w:rsidRDefault="00F113B8" w:rsidP="00F113B8">
            <w:pPr>
              <w:spacing w:line="276" w:lineRule="auto"/>
              <w:jc w:val="center"/>
              <w:rPr>
                <w:rFonts w:cstheme="minorHAnsi"/>
              </w:rPr>
            </w:pPr>
            <w:r w:rsidRPr="00F113B8">
              <w:rPr>
                <w:rFonts w:cstheme="minorHAnsi"/>
                <w:color w:val="FFFFFF" w:themeColor="background1"/>
              </w:rPr>
              <w:t>Senior Program Manager</w:t>
            </w:r>
          </w:p>
        </w:tc>
      </w:tr>
      <w:tr w:rsidR="006D5C72" w14:paraId="2E07B1E9" w14:textId="77777777" w:rsidTr="004C69F5">
        <w:trPr>
          <w:trHeight w:val="62"/>
        </w:trPr>
        <w:tc>
          <w:tcPr>
            <w:tcW w:w="11715" w:type="dxa"/>
            <w:gridSpan w:val="5"/>
          </w:tcPr>
          <w:p w14:paraId="60B5804B" w14:textId="62169EBC" w:rsidR="006D5C72" w:rsidRPr="007E2147" w:rsidRDefault="006D5C72" w:rsidP="007E2147">
            <w:pPr>
              <w:rPr>
                <w:sz w:val="4"/>
                <w:szCs w:val="4"/>
              </w:rPr>
            </w:pPr>
          </w:p>
        </w:tc>
      </w:tr>
      <w:tr w:rsidR="00014E0A" w:rsidRPr="00A93D15" w14:paraId="72378000" w14:textId="7DC4558B" w:rsidTr="00041D16">
        <w:trPr>
          <w:trHeight w:val="357"/>
        </w:trPr>
        <w:tc>
          <w:tcPr>
            <w:tcW w:w="3905" w:type="dxa"/>
            <w:gridSpan w:val="2"/>
            <w:shd w:val="clear" w:color="auto" w:fill="0172C0"/>
            <w:vAlign w:val="center"/>
          </w:tcPr>
          <w:p w14:paraId="78410A5D" w14:textId="342206AF" w:rsidR="00014E0A" w:rsidRPr="007E2147" w:rsidRDefault="00014E0A" w:rsidP="002505D5">
            <w:pPr>
              <w:ind w:right="284"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E214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        </w:t>
            </w:r>
            <w:r w:rsidR="002505D5" w:rsidRPr="002505D5">
              <w:rPr>
                <w:rFonts w:cstheme="minorHAnsi"/>
                <w:color w:val="FFFFFF" w:themeColor="background1"/>
                <w:sz w:val="20"/>
                <w:szCs w:val="20"/>
              </w:rPr>
              <w:t>(530) 948-8489</w:t>
            </w:r>
          </w:p>
        </w:tc>
        <w:tc>
          <w:tcPr>
            <w:tcW w:w="3905" w:type="dxa"/>
            <w:gridSpan w:val="2"/>
            <w:shd w:val="clear" w:color="auto" w:fill="0172C0"/>
            <w:vAlign w:val="center"/>
          </w:tcPr>
          <w:p w14:paraId="32CDA1E6" w14:textId="27FE6D64" w:rsidR="00014E0A" w:rsidRPr="007E2147" w:rsidRDefault="002505D5" w:rsidP="00CB34B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505D5">
              <w:rPr>
                <w:rFonts w:cstheme="minorHAnsi"/>
                <w:color w:val="FFFFFF" w:themeColor="background1"/>
                <w:sz w:val="20"/>
                <w:szCs w:val="20"/>
              </w:rPr>
              <w:t>1188 Roseville Street, Roseville, CA 95675</w:t>
            </w:r>
          </w:p>
        </w:tc>
        <w:tc>
          <w:tcPr>
            <w:tcW w:w="3905" w:type="dxa"/>
            <w:shd w:val="clear" w:color="auto" w:fill="0172C0"/>
            <w:vAlign w:val="center"/>
          </w:tcPr>
          <w:p w14:paraId="7012A849" w14:textId="6B7BCB63" w:rsidR="00014E0A" w:rsidRPr="007E2147" w:rsidRDefault="002505D5" w:rsidP="002505D5">
            <w:pPr>
              <w:ind w:left="284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505D5">
              <w:rPr>
                <w:rFonts w:cstheme="minorHAnsi"/>
                <w:color w:val="FFFFFF" w:themeColor="background1"/>
                <w:sz w:val="20"/>
                <w:szCs w:val="20"/>
              </w:rPr>
              <w:t>yourname@email.com</w:t>
            </w:r>
          </w:p>
        </w:tc>
      </w:tr>
      <w:tr w:rsidR="00CB34BD" w14:paraId="01117B8D" w14:textId="77777777" w:rsidTr="00693CA5">
        <w:trPr>
          <w:trHeight w:val="96"/>
        </w:trPr>
        <w:tc>
          <w:tcPr>
            <w:tcW w:w="11715" w:type="dxa"/>
            <w:gridSpan w:val="5"/>
          </w:tcPr>
          <w:p w14:paraId="3E66993C" w14:textId="359226BC" w:rsidR="00CB34BD" w:rsidRPr="00CF39F9" w:rsidRDefault="00CB34BD" w:rsidP="00FF613E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A93D15" w14:paraId="76E1E102" w14:textId="77777777" w:rsidTr="004C69F5">
        <w:trPr>
          <w:trHeight w:val="401"/>
        </w:trPr>
        <w:tc>
          <w:tcPr>
            <w:tcW w:w="11715" w:type="dxa"/>
            <w:gridSpan w:val="5"/>
          </w:tcPr>
          <w:p w14:paraId="033DDA07" w14:textId="5ADB72CA" w:rsidR="00A93D15" w:rsidRPr="00FE1FDD" w:rsidRDefault="00FE1FDD" w:rsidP="00A93D15">
            <w:pPr>
              <w:ind w:left="567" w:right="567"/>
              <w:jc w:val="center"/>
              <w:rPr>
                <w:rFonts w:cstheme="minorHAnsi"/>
                <w:color w:val="585858"/>
                <w:sz w:val="20"/>
                <w:szCs w:val="20"/>
              </w:rPr>
            </w:pPr>
            <w:r w:rsidRPr="00FE1FDD">
              <w:rPr>
                <w:rFonts w:cstheme="minorHAnsi"/>
                <w:color w:val="585858"/>
                <w:sz w:val="20"/>
                <w:szCs w:val="20"/>
              </w:rPr>
              <w:t>Dedicated professional with 6+ years of experience in executing visions, planning strategically, managing cross-functional teams, and implementing innovative social solutions. Seeking a position as Senior Program Manager at Action Without Borders to provide operational and strategic leadership while also generating revenue for your organization.</w:t>
            </w:r>
          </w:p>
        </w:tc>
      </w:tr>
      <w:tr w:rsidR="00A93D15" w14:paraId="29221EBF" w14:textId="77777777" w:rsidTr="004C69F5">
        <w:trPr>
          <w:trHeight w:val="52"/>
        </w:trPr>
        <w:tc>
          <w:tcPr>
            <w:tcW w:w="11715" w:type="dxa"/>
            <w:gridSpan w:val="5"/>
          </w:tcPr>
          <w:p w14:paraId="6F4AF190" w14:textId="205212E1" w:rsidR="00A93D15" w:rsidRPr="00CF39F9" w:rsidRDefault="00A93D15" w:rsidP="00A93D15">
            <w:pPr>
              <w:ind w:left="567" w:right="567"/>
              <w:jc w:val="center"/>
              <w:rPr>
                <w:rFonts w:cstheme="minorHAnsi"/>
                <w:b/>
                <w:bCs/>
                <w:color w:val="585858"/>
                <w:sz w:val="30"/>
                <w:szCs w:val="30"/>
              </w:rPr>
            </w:pPr>
          </w:p>
        </w:tc>
      </w:tr>
      <w:tr w:rsidR="00A93D15" w14:paraId="4A39A5FB" w14:textId="77777777" w:rsidTr="004C69F5">
        <w:trPr>
          <w:trHeight w:val="52"/>
        </w:trPr>
        <w:tc>
          <w:tcPr>
            <w:tcW w:w="11715" w:type="dxa"/>
            <w:gridSpan w:val="5"/>
          </w:tcPr>
          <w:p w14:paraId="46371551" w14:textId="206D0DD3" w:rsidR="00A93D15" w:rsidRPr="009E6759" w:rsidRDefault="00A93D15" w:rsidP="00A93D15">
            <w:pPr>
              <w:jc w:val="center"/>
              <w:rPr>
                <w:rFonts w:ascii="Times New Roman" w:hAnsi="Times New Roman" w:cs="Times New Roman"/>
                <w:b/>
                <w:bCs/>
                <w:color w:val="585858"/>
                <w:spacing w:val="20"/>
                <w:sz w:val="24"/>
                <w:szCs w:val="24"/>
              </w:rPr>
            </w:pPr>
            <w:r w:rsidRPr="001A529F">
              <w:rPr>
                <w:rFonts w:ascii="Times New Roman" w:hAnsi="Times New Roman" w:cs="Times New Roman"/>
                <w:b/>
                <w:bCs/>
                <w:color w:val="2F5496" w:themeColor="accent1" w:themeShade="BF"/>
                <w:spacing w:val="20"/>
                <w:sz w:val="24"/>
                <w:szCs w:val="24"/>
              </w:rPr>
              <w:t>PROFESSIONAL EXPERIENCE</w:t>
            </w:r>
          </w:p>
        </w:tc>
      </w:tr>
      <w:tr w:rsidR="00A93D15" w14:paraId="006699F7" w14:textId="77777777" w:rsidTr="004C69F5">
        <w:trPr>
          <w:trHeight w:val="52"/>
        </w:trPr>
        <w:tc>
          <w:tcPr>
            <w:tcW w:w="11715" w:type="dxa"/>
            <w:gridSpan w:val="5"/>
          </w:tcPr>
          <w:p w14:paraId="3AAC55DC" w14:textId="77777777" w:rsidR="00A93D15" w:rsidRPr="00FF613E" w:rsidRDefault="00A93D15" w:rsidP="00A93D15">
            <w:pPr>
              <w:ind w:left="567" w:right="567"/>
              <w:jc w:val="center"/>
              <w:rPr>
                <w:rFonts w:cstheme="minorHAnsi"/>
                <w:b/>
                <w:bCs/>
                <w:color w:val="585858"/>
                <w:spacing w:val="20"/>
              </w:rPr>
            </w:pPr>
          </w:p>
        </w:tc>
      </w:tr>
      <w:tr w:rsidR="00170F56" w14:paraId="4AE46CAE" w14:textId="00174B3F" w:rsidTr="004C69F5">
        <w:trPr>
          <w:trHeight w:val="151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11E2F52D" w14:textId="4D22A5F1" w:rsidR="00170F56" w:rsidRPr="009E6759" w:rsidRDefault="00FE1FDD" w:rsidP="00170F56">
            <w:pPr>
              <w:ind w:right="284"/>
              <w:jc w:val="right"/>
              <w:rPr>
                <w:rFonts w:ascii="Times New Roman" w:hAnsi="Times New Roman" w:cs="Times New Roman"/>
                <w:b/>
                <w:bCs/>
                <w:color w:val="585858"/>
                <w:spacing w:val="20"/>
                <w:sz w:val="24"/>
                <w:szCs w:val="24"/>
              </w:rPr>
            </w:pPr>
            <w:r w:rsidRPr="001A529F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24"/>
                <w:szCs w:val="24"/>
              </w:rPr>
              <w:t>Program Manager</w:t>
            </w:r>
          </w:p>
        </w:tc>
        <w:tc>
          <w:tcPr>
            <w:tcW w:w="8376" w:type="dxa"/>
            <w:gridSpan w:val="4"/>
            <w:vMerge w:val="restart"/>
            <w:tcBorders>
              <w:left w:val="single" w:sz="6" w:space="0" w:color="AEAAAA" w:themeColor="background2" w:themeShade="BF"/>
            </w:tcBorders>
          </w:tcPr>
          <w:p w14:paraId="1823D73B" w14:textId="566B6F17" w:rsidR="00170F56" w:rsidRPr="00FE1FDD" w:rsidRDefault="00AA531F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cstheme="minorHAnsi"/>
                <w:color w:val="585858"/>
                <w:sz w:val="20"/>
                <w:szCs w:val="20"/>
              </w:rPr>
            </w:pPr>
            <w:r>
              <w:rPr>
                <w:rFonts w:ascii="Playfair Display" w:hAnsi="Playfair Display"/>
                <w:b/>
                <w:bCs/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AEC258" wp14:editId="1287D3D9">
                      <wp:simplePos x="0" y="0"/>
                      <wp:positionH relativeFrom="column">
                        <wp:posOffset>-120915</wp:posOffset>
                      </wp:positionH>
                      <wp:positionV relativeFrom="paragraph">
                        <wp:posOffset>42415</wp:posOffset>
                      </wp:positionV>
                      <wp:extent cx="93345" cy="93345"/>
                      <wp:effectExtent l="0" t="0" r="1905" b="19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6255E4" id="Oval 7" o:spid="_x0000_s1026" style="position:absolute;margin-left:-9.5pt;margin-top:3.35pt;width:7.35pt;height: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" fillcolor="#2f5496 [2404]" stroked="f" strokeweight="1pt">
                      <v:stroke joinstyle="miter"/>
                    </v:oval>
                  </w:pict>
                </mc:Fallback>
              </mc:AlternateContent>
            </w:r>
            <w:r w:rsidR="009E6759" w:rsidRPr="009E6759">
              <w:rPr>
                <w:rFonts w:cstheme="minorHAnsi"/>
                <w:color w:val="585858"/>
                <w:sz w:val="20"/>
                <w:szCs w:val="20"/>
              </w:rPr>
              <w:t>Oversee the execution of initiatives resulting in a 13% increase in overall revenue and a 12% reduction in operating expenses totalling $700,000</w:t>
            </w:r>
          </w:p>
          <w:p w14:paraId="68BAD919" w14:textId="2D58D867" w:rsidR="00170F56" w:rsidRPr="00FE1FDD" w:rsidRDefault="009E6759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cstheme="minorHAnsi"/>
                <w:color w:val="585858"/>
                <w:sz w:val="20"/>
                <w:szCs w:val="20"/>
              </w:rPr>
            </w:pPr>
            <w:r w:rsidRPr="009E6759">
              <w:rPr>
                <w:rFonts w:cstheme="minorHAnsi"/>
                <w:color w:val="585858"/>
                <w:sz w:val="20"/>
                <w:szCs w:val="20"/>
              </w:rPr>
              <w:t>Assisted the CEO in executing projects that increased the organization’s new revenue by $1.1 million annually</w:t>
            </w:r>
          </w:p>
          <w:p w14:paraId="5A4EFFA1" w14:textId="0B1CD3D3" w:rsidR="00170F56" w:rsidRPr="00FE1FDD" w:rsidRDefault="009E6759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cstheme="minorHAnsi"/>
                <w:color w:val="585858"/>
                <w:sz w:val="20"/>
                <w:szCs w:val="20"/>
              </w:rPr>
            </w:pPr>
            <w:r w:rsidRPr="009E6759">
              <w:rPr>
                <w:rFonts w:cstheme="minorHAnsi"/>
                <w:color w:val="585858"/>
                <w:sz w:val="20"/>
                <w:szCs w:val="20"/>
              </w:rPr>
              <w:t>Oversee the activities of 100+ volunteers by resolving all staffing requirements and inadequacies to ensure seamless workflow</w:t>
            </w:r>
          </w:p>
          <w:p w14:paraId="18AE6311" w14:textId="3F8A4715" w:rsidR="00170F56" w:rsidRPr="00351A15" w:rsidRDefault="009E6759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  <w:r w:rsidRPr="009E6759">
              <w:rPr>
                <w:rFonts w:cstheme="minorHAnsi"/>
                <w:color w:val="585858"/>
                <w:sz w:val="20"/>
                <w:szCs w:val="20"/>
              </w:rPr>
              <w:t>Establish fundraising plans, develop initiatives to increase Return on Investment (ROI) for fundraising events, and assist in resolving occasional discrepancies</w:t>
            </w:r>
          </w:p>
        </w:tc>
      </w:tr>
      <w:tr w:rsidR="00170F56" w14:paraId="7B0D450D" w14:textId="77777777" w:rsidTr="004C69F5">
        <w:trPr>
          <w:trHeight w:val="129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29A835E8" w14:textId="77777777" w:rsidR="00170F56" w:rsidRPr="00351A15" w:rsidRDefault="00170F56" w:rsidP="00170F56">
            <w:pPr>
              <w:ind w:right="284"/>
              <w:jc w:val="right"/>
              <w:rPr>
                <w:rFonts w:ascii="Playfair Display" w:hAnsi="Playfair Display"/>
                <w:b/>
                <w:bCs/>
                <w:color w:val="585858"/>
                <w:spacing w:val="20"/>
                <w:sz w:val="10"/>
                <w:szCs w:val="10"/>
              </w:rPr>
            </w:pPr>
          </w:p>
        </w:tc>
        <w:tc>
          <w:tcPr>
            <w:tcW w:w="8376" w:type="dxa"/>
            <w:gridSpan w:val="4"/>
            <w:vMerge/>
            <w:tcBorders>
              <w:left w:val="single" w:sz="6" w:space="0" w:color="AEAAAA" w:themeColor="background2" w:themeShade="BF"/>
            </w:tcBorders>
          </w:tcPr>
          <w:p w14:paraId="3528D8AD" w14:textId="77777777" w:rsidR="00170F56" w:rsidRPr="00351A15" w:rsidRDefault="00170F56" w:rsidP="00A93D15">
            <w:pPr>
              <w:pStyle w:val="ListParagraph"/>
              <w:numPr>
                <w:ilvl w:val="0"/>
                <w:numId w:val="1"/>
              </w:numPr>
              <w:spacing w:after="120"/>
              <w:ind w:left="714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</w:p>
        </w:tc>
      </w:tr>
      <w:tr w:rsidR="00170F56" w14:paraId="1FEDFF3C" w14:textId="77777777" w:rsidTr="00693CA5">
        <w:trPr>
          <w:trHeight w:val="371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2A41E70D" w14:textId="15269514" w:rsidR="00170F56" w:rsidRPr="009E6759" w:rsidRDefault="00FE1FDD" w:rsidP="00170F56">
            <w:pPr>
              <w:ind w:right="284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E6759">
              <w:rPr>
                <w:rFonts w:cstheme="minorHAnsi"/>
                <w:color w:val="000000" w:themeColor="text1"/>
                <w:sz w:val="20"/>
                <w:szCs w:val="20"/>
              </w:rPr>
              <w:t>International Rescue Committee, Turlock, CA</w:t>
            </w:r>
          </w:p>
          <w:p w14:paraId="396901F2" w14:textId="6F377627" w:rsidR="00170F56" w:rsidRPr="00351A15" w:rsidRDefault="00FE1FDD" w:rsidP="00170F56">
            <w:pPr>
              <w:ind w:right="284"/>
              <w:jc w:val="right"/>
              <w:rPr>
                <w:rFonts w:ascii="Playfair Display" w:hAnsi="Playfair Display"/>
                <w:b/>
                <w:bCs/>
                <w:color w:val="585858"/>
                <w:spacing w:val="20"/>
                <w:sz w:val="20"/>
                <w:szCs w:val="20"/>
              </w:rPr>
            </w:pPr>
            <w:r w:rsidRPr="00FE1FDD">
              <w:rPr>
                <w:rFonts w:cstheme="minorHAnsi"/>
                <w:color w:val="585858"/>
                <w:sz w:val="20"/>
                <w:szCs w:val="20"/>
              </w:rPr>
              <w:t>August 2020–Present</w:t>
            </w:r>
          </w:p>
        </w:tc>
        <w:tc>
          <w:tcPr>
            <w:tcW w:w="8376" w:type="dxa"/>
            <w:gridSpan w:val="4"/>
            <w:vMerge/>
            <w:tcBorders>
              <w:left w:val="single" w:sz="6" w:space="0" w:color="AEAAAA" w:themeColor="background2" w:themeShade="BF"/>
            </w:tcBorders>
          </w:tcPr>
          <w:p w14:paraId="0C7C8459" w14:textId="77777777" w:rsidR="00170F56" w:rsidRPr="00351A15" w:rsidRDefault="00170F56" w:rsidP="00A93D15">
            <w:pPr>
              <w:pStyle w:val="ListParagraph"/>
              <w:numPr>
                <w:ilvl w:val="0"/>
                <w:numId w:val="1"/>
              </w:numPr>
              <w:spacing w:after="120"/>
              <w:ind w:left="714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</w:p>
        </w:tc>
      </w:tr>
      <w:tr w:rsidR="00170F56" w14:paraId="1AC7A7FD" w14:textId="77777777" w:rsidTr="00693CA5">
        <w:trPr>
          <w:trHeight w:val="1062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0A7595CD" w14:textId="77777777" w:rsidR="00170F56" w:rsidRPr="00351A15" w:rsidRDefault="00170F56" w:rsidP="00A93D15">
            <w:pPr>
              <w:jc w:val="center"/>
              <w:rPr>
                <w:rFonts w:ascii="Playfair Display" w:hAnsi="Playfair Display"/>
                <w:b/>
                <w:bCs/>
                <w:color w:val="585858"/>
                <w:spacing w:val="20"/>
              </w:rPr>
            </w:pPr>
          </w:p>
        </w:tc>
        <w:tc>
          <w:tcPr>
            <w:tcW w:w="8376" w:type="dxa"/>
            <w:gridSpan w:val="4"/>
            <w:vMerge/>
            <w:tcBorders>
              <w:left w:val="single" w:sz="6" w:space="0" w:color="AEAAAA" w:themeColor="background2" w:themeShade="BF"/>
            </w:tcBorders>
          </w:tcPr>
          <w:p w14:paraId="5C0083A8" w14:textId="77777777" w:rsidR="00170F56" w:rsidRPr="00351A15" w:rsidRDefault="00170F56" w:rsidP="00A93D15">
            <w:pPr>
              <w:pStyle w:val="ListParagraph"/>
              <w:numPr>
                <w:ilvl w:val="0"/>
                <w:numId w:val="1"/>
              </w:numPr>
              <w:spacing w:after="120"/>
              <w:ind w:left="714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</w:p>
        </w:tc>
      </w:tr>
      <w:tr w:rsidR="00A93D15" w14:paraId="7867222F" w14:textId="067284BE" w:rsidTr="00693CA5">
        <w:trPr>
          <w:trHeight w:val="159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64D5C804" w14:textId="77777777" w:rsidR="00A93D15" w:rsidRPr="00351A15" w:rsidRDefault="00A93D15" w:rsidP="00A93D15">
            <w:pPr>
              <w:jc w:val="center"/>
              <w:rPr>
                <w:rFonts w:ascii="Playfair Display" w:hAnsi="Playfair Display"/>
                <w:b/>
                <w:bCs/>
                <w:color w:val="585858"/>
                <w:spacing w:val="20"/>
              </w:rPr>
            </w:pPr>
          </w:p>
        </w:tc>
        <w:tc>
          <w:tcPr>
            <w:tcW w:w="8376" w:type="dxa"/>
            <w:gridSpan w:val="4"/>
            <w:tcBorders>
              <w:left w:val="single" w:sz="6" w:space="0" w:color="AEAAAA" w:themeColor="background2" w:themeShade="BF"/>
            </w:tcBorders>
          </w:tcPr>
          <w:p w14:paraId="725B2B10" w14:textId="4424820E" w:rsidR="00A93D15" w:rsidRPr="00351A15" w:rsidRDefault="00A93D15" w:rsidP="00A93D15">
            <w:pPr>
              <w:jc w:val="center"/>
              <w:rPr>
                <w:rFonts w:ascii="Playfair Display" w:hAnsi="Playfair Display"/>
                <w:b/>
                <w:bCs/>
                <w:color w:val="585858"/>
                <w:spacing w:val="20"/>
              </w:rPr>
            </w:pPr>
          </w:p>
        </w:tc>
      </w:tr>
      <w:tr w:rsidR="00170F56" w14:paraId="6FC6EE75" w14:textId="22363585" w:rsidTr="004C69F5">
        <w:trPr>
          <w:trHeight w:val="52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733267D9" w14:textId="0770B2FA" w:rsidR="00170F56" w:rsidRPr="009E6759" w:rsidRDefault="00AA531F" w:rsidP="009B0888">
            <w:pPr>
              <w:ind w:right="284"/>
              <w:jc w:val="right"/>
              <w:rPr>
                <w:rFonts w:ascii="Times New Roman" w:hAnsi="Times New Roman" w:cs="Times New Roman"/>
                <w:b/>
                <w:bCs/>
                <w:color w:val="585858"/>
                <w:spacing w:val="20"/>
                <w:sz w:val="24"/>
                <w:szCs w:val="24"/>
              </w:rPr>
            </w:pPr>
            <w:r w:rsidRPr="001A529F">
              <w:rPr>
                <w:rFonts w:ascii="Playfair Display" w:hAnsi="Playfair Display"/>
                <w:b/>
                <w:bCs/>
                <w:noProof/>
                <w:color w:val="2F5496" w:themeColor="accent1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A1AD20" wp14:editId="7FD6EB38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44235</wp:posOffset>
                      </wp:positionV>
                      <wp:extent cx="93345" cy="93345"/>
                      <wp:effectExtent l="0" t="0" r="1905" b="190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F4DE6D" id="Oval 4" o:spid="_x0000_s1026" style="position:absolute;margin-left:155.85pt;margin-top:3.5pt;width:7.35pt;height: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" fillcolor="#2f5496 [2404]" stroked="f" strokeweight="1pt">
                      <v:stroke joinstyle="miter"/>
                    </v:oval>
                  </w:pict>
                </mc:Fallback>
              </mc:AlternateContent>
            </w:r>
            <w:r w:rsidR="009E6759" w:rsidRPr="001A529F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24"/>
                <w:szCs w:val="24"/>
              </w:rPr>
              <w:t>Program Manager</w:t>
            </w:r>
          </w:p>
        </w:tc>
        <w:tc>
          <w:tcPr>
            <w:tcW w:w="8376" w:type="dxa"/>
            <w:gridSpan w:val="4"/>
            <w:vMerge w:val="restart"/>
            <w:tcBorders>
              <w:left w:val="single" w:sz="6" w:space="0" w:color="AEAAAA" w:themeColor="background2" w:themeShade="BF"/>
            </w:tcBorders>
          </w:tcPr>
          <w:p w14:paraId="195DD794" w14:textId="7AE4A7D3" w:rsidR="00170F56" w:rsidRPr="00FF613E" w:rsidRDefault="00FF613E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cstheme="minorHAnsi"/>
                <w:color w:val="585858"/>
                <w:sz w:val="20"/>
                <w:szCs w:val="20"/>
              </w:rPr>
            </w:pPr>
            <w:r w:rsidRPr="00FF613E">
              <w:rPr>
                <w:rFonts w:cstheme="minorHAnsi"/>
                <w:color w:val="585858"/>
                <w:sz w:val="20"/>
                <w:szCs w:val="20"/>
              </w:rPr>
              <w:t>Implemented strategic plans based on data driven analytics, projections and financials, and added improvements to achieve accreditation</w:t>
            </w:r>
          </w:p>
          <w:p w14:paraId="5A573CA1" w14:textId="7BF08D58" w:rsidR="00170F56" w:rsidRPr="00FF613E" w:rsidRDefault="00FF613E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cstheme="minorHAnsi"/>
                <w:color w:val="585858"/>
                <w:sz w:val="20"/>
                <w:szCs w:val="20"/>
              </w:rPr>
            </w:pPr>
            <w:r w:rsidRPr="00FF613E">
              <w:rPr>
                <w:rFonts w:cstheme="minorHAnsi"/>
                <w:color w:val="585858"/>
                <w:sz w:val="20"/>
                <w:szCs w:val="20"/>
              </w:rPr>
              <w:t xml:space="preserve">Maintained oversight for all financial and contractual aspects during the creation of a 30,000 square foot youth and family </w:t>
            </w:r>
            <w:proofErr w:type="spellStart"/>
            <w:r w:rsidRPr="00FF613E">
              <w:rPr>
                <w:rFonts w:cstheme="minorHAnsi"/>
                <w:color w:val="585858"/>
                <w:sz w:val="20"/>
                <w:szCs w:val="20"/>
              </w:rPr>
              <w:t>center</w:t>
            </w:r>
            <w:proofErr w:type="spellEnd"/>
          </w:p>
          <w:p w14:paraId="14AFE1E5" w14:textId="058ADB96" w:rsidR="00170F56" w:rsidRPr="00351A15" w:rsidRDefault="00FF613E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ascii="PT Sans" w:hAnsi="PT Sans"/>
                <w:b/>
                <w:bCs/>
                <w:color w:val="585858"/>
                <w:spacing w:val="20"/>
                <w:sz w:val="20"/>
                <w:szCs w:val="20"/>
              </w:rPr>
            </w:pPr>
            <w:r w:rsidRPr="00FF613E">
              <w:rPr>
                <w:rFonts w:cstheme="minorHAnsi"/>
                <w:color w:val="585858"/>
                <w:sz w:val="20"/>
                <w:szCs w:val="20"/>
              </w:rPr>
              <w:t>Managed initiatives to drive growth, and established 2 community programs that resulted in a $1.5 million increase in 2019’s revenue stream</w:t>
            </w:r>
          </w:p>
        </w:tc>
      </w:tr>
      <w:tr w:rsidR="00170F56" w14:paraId="5258472F" w14:textId="77777777" w:rsidTr="004C69F5">
        <w:trPr>
          <w:trHeight w:val="52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3ED08316" w14:textId="77777777" w:rsidR="00170F56" w:rsidRPr="00351A15" w:rsidRDefault="00170F56" w:rsidP="009B0888">
            <w:pPr>
              <w:ind w:right="284"/>
              <w:jc w:val="right"/>
              <w:rPr>
                <w:rFonts w:ascii="Playfair Display" w:hAnsi="Playfair Display"/>
                <w:b/>
                <w:bCs/>
                <w:color w:val="585858"/>
                <w:spacing w:val="20"/>
                <w:sz w:val="10"/>
                <w:szCs w:val="10"/>
              </w:rPr>
            </w:pPr>
          </w:p>
        </w:tc>
        <w:tc>
          <w:tcPr>
            <w:tcW w:w="8376" w:type="dxa"/>
            <w:gridSpan w:val="4"/>
            <w:vMerge/>
            <w:tcBorders>
              <w:left w:val="single" w:sz="6" w:space="0" w:color="AEAAAA" w:themeColor="background2" w:themeShade="BF"/>
            </w:tcBorders>
          </w:tcPr>
          <w:p w14:paraId="6041AB5F" w14:textId="77777777" w:rsidR="00170F56" w:rsidRPr="00351A15" w:rsidRDefault="00170F56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</w:p>
        </w:tc>
      </w:tr>
      <w:tr w:rsidR="00170F56" w14:paraId="7193EAC4" w14:textId="77777777" w:rsidTr="004C69F5">
        <w:trPr>
          <w:trHeight w:val="465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2F82143D" w14:textId="4A0C9566" w:rsidR="009E6759" w:rsidRPr="009E6759" w:rsidRDefault="00AA531F" w:rsidP="009B0888">
            <w:pPr>
              <w:ind w:right="284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E6759">
              <w:rPr>
                <w:rFonts w:cstheme="minorHAnsi"/>
                <w:color w:val="000000" w:themeColor="text1"/>
                <w:sz w:val="20"/>
                <w:szCs w:val="20"/>
              </w:rPr>
              <w:t>Family Foundation,</w:t>
            </w:r>
          </w:p>
          <w:p w14:paraId="39E6218E" w14:textId="0CCCFFE8" w:rsidR="00170F56" w:rsidRPr="009E6759" w:rsidRDefault="009E6759" w:rsidP="009B0888">
            <w:pPr>
              <w:ind w:right="284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E6759">
              <w:rPr>
                <w:rFonts w:cstheme="minorHAnsi"/>
                <w:color w:val="000000" w:themeColor="text1"/>
                <w:sz w:val="20"/>
                <w:szCs w:val="20"/>
              </w:rPr>
              <w:t>San Diego, CA</w:t>
            </w:r>
          </w:p>
          <w:p w14:paraId="3336177D" w14:textId="321D6587" w:rsidR="00170F56" w:rsidRPr="009E6759" w:rsidRDefault="009E6759" w:rsidP="009B0888">
            <w:pPr>
              <w:ind w:right="284"/>
              <w:jc w:val="right"/>
              <w:rPr>
                <w:rFonts w:cstheme="minorHAnsi"/>
                <w:b/>
                <w:bCs/>
                <w:color w:val="585858"/>
                <w:spacing w:val="20"/>
              </w:rPr>
            </w:pPr>
            <w:r w:rsidRPr="009E6759">
              <w:rPr>
                <w:rFonts w:cstheme="minorHAnsi"/>
                <w:color w:val="585858"/>
                <w:sz w:val="20"/>
                <w:szCs w:val="20"/>
              </w:rPr>
              <w:t>July 2016–August 2020</w:t>
            </w:r>
          </w:p>
        </w:tc>
        <w:tc>
          <w:tcPr>
            <w:tcW w:w="8376" w:type="dxa"/>
            <w:gridSpan w:val="4"/>
            <w:vMerge/>
            <w:tcBorders>
              <w:left w:val="single" w:sz="6" w:space="0" w:color="AEAAAA" w:themeColor="background2" w:themeShade="BF"/>
            </w:tcBorders>
          </w:tcPr>
          <w:p w14:paraId="3D2FE5E9" w14:textId="77777777" w:rsidR="00170F56" w:rsidRPr="00351A15" w:rsidRDefault="00170F56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</w:p>
        </w:tc>
      </w:tr>
      <w:tr w:rsidR="00170F56" w14:paraId="0C5C1E89" w14:textId="77777777" w:rsidTr="004C69F5">
        <w:trPr>
          <w:trHeight w:val="104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36BFA95F" w14:textId="69306E89" w:rsidR="00170F56" w:rsidRPr="00351A15" w:rsidRDefault="00170F56" w:rsidP="00A93D15">
            <w:pPr>
              <w:jc w:val="center"/>
              <w:rPr>
                <w:rFonts w:ascii="Playfair Display" w:hAnsi="Playfair Display"/>
                <w:b/>
                <w:bCs/>
                <w:color w:val="585858"/>
                <w:spacing w:val="20"/>
              </w:rPr>
            </w:pPr>
          </w:p>
        </w:tc>
        <w:tc>
          <w:tcPr>
            <w:tcW w:w="8376" w:type="dxa"/>
            <w:gridSpan w:val="4"/>
            <w:vMerge/>
            <w:tcBorders>
              <w:left w:val="single" w:sz="6" w:space="0" w:color="AEAAAA" w:themeColor="background2" w:themeShade="BF"/>
            </w:tcBorders>
          </w:tcPr>
          <w:p w14:paraId="71D17AAC" w14:textId="77777777" w:rsidR="00170F56" w:rsidRPr="00351A15" w:rsidRDefault="00170F56" w:rsidP="00170F56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</w:p>
        </w:tc>
      </w:tr>
      <w:tr w:rsidR="00AA531F" w14:paraId="32A3A8A0" w14:textId="77777777" w:rsidTr="00693CA5">
        <w:trPr>
          <w:trHeight w:val="119"/>
        </w:trPr>
        <w:tc>
          <w:tcPr>
            <w:tcW w:w="11715" w:type="dxa"/>
            <w:gridSpan w:val="5"/>
          </w:tcPr>
          <w:p w14:paraId="70EF97E9" w14:textId="77777777" w:rsidR="00AA531F" w:rsidRPr="00CF39F9" w:rsidRDefault="00AA531F" w:rsidP="00AA531F">
            <w:pPr>
              <w:ind w:left="284" w:right="284"/>
              <w:rPr>
                <w:rFonts w:cstheme="minorHAnsi"/>
                <w:color w:val="585858"/>
                <w:sz w:val="30"/>
                <w:szCs w:val="30"/>
              </w:rPr>
            </w:pPr>
          </w:p>
        </w:tc>
      </w:tr>
      <w:tr w:rsidR="00AA531F" w14:paraId="2AE325BC" w14:textId="77777777" w:rsidTr="004C69F5">
        <w:trPr>
          <w:trHeight w:val="104"/>
        </w:trPr>
        <w:tc>
          <w:tcPr>
            <w:tcW w:w="11715" w:type="dxa"/>
            <w:gridSpan w:val="5"/>
          </w:tcPr>
          <w:p w14:paraId="5E66DAC2" w14:textId="0831FE64" w:rsidR="00AA531F" w:rsidRPr="00AA531F" w:rsidRDefault="00AA531F" w:rsidP="00AA531F">
            <w:pPr>
              <w:ind w:left="284" w:right="284"/>
              <w:jc w:val="center"/>
              <w:rPr>
                <w:rFonts w:cstheme="minorHAnsi"/>
                <w:color w:val="585858"/>
              </w:rPr>
            </w:pPr>
            <w:r w:rsidRPr="001A529F">
              <w:rPr>
                <w:rFonts w:ascii="Times New Roman" w:hAnsi="Times New Roman" w:cs="Times New Roman"/>
                <w:b/>
                <w:bCs/>
                <w:color w:val="2F5496" w:themeColor="accent1" w:themeShade="BF"/>
                <w:spacing w:val="20"/>
                <w:sz w:val="24"/>
                <w:szCs w:val="24"/>
              </w:rPr>
              <w:t>VOLUNTEER EXPERIENCE</w:t>
            </w:r>
          </w:p>
        </w:tc>
      </w:tr>
      <w:tr w:rsidR="00AA531F" w14:paraId="077C61BC" w14:textId="77777777" w:rsidTr="004C69F5">
        <w:trPr>
          <w:trHeight w:val="104"/>
        </w:trPr>
        <w:tc>
          <w:tcPr>
            <w:tcW w:w="11715" w:type="dxa"/>
            <w:gridSpan w:val="5"/>
          </w:tcPr>
          <w:p w14:paraId="1FC5EF5C" w14:textId="75B42488" w:rsidR="00AA531F" w:rsidRPr="00AA531F" w:rsidRDefault="00AA531F" w:rsidP="00AA531F">
            <w:pPr>
              <w:ind w:left="284" w:right="284"/>
              <w:rPr>
                <w:rFonts w:cstheme="minorHAnsi"/>
                <w:color w:val="585858"/>
              </w:rPr>
            </w:pPr>
          </w:p>
        </w:tc>
      </w:tr>
      <w:tr w:rsidR="009B0888" w14:paraId="65AFC09C" w14:textId="77777777" w:rsidTr="004C69F5">
        <w:trPr>
          <w:trHeight w:val="52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4F2AF61C" w14:textId="17D7E55E" w:rsidR="009B0888" w:rsidRPr="00AA531F" w:rsidRDefault="00AA531F" w:rsidP="009B0888">
            <w:pPr>
              <w:ind w:right="284"/>
              <w:jc w:val="right"/>
              <w:rPr>
                <w:rFonts w:ascii="Times New Roman" w:hAnsi="Times New Roman" w:cs="Times New Roman"/>
                <w:b/>
                <w:bCs/>
                <w:color w:val="585858"/>
                <w:spacing w:val="20"/>
                <w:sz w:val="24"/>
                <w:szCs w:val="24"/>
              </w:rPr>
            </w:pPr>
            <w:r w:rsidRPr="001A529F">
              <w:rPr>
                <w:rFonts w:ascii="Playfair Display" w:hAnsi="Playfair Display"/>
                <w:b/>
                <w:bCs/>
                <w:noProof/>
                <w:color w:val="2F5496" w:themeColor="accent1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640986" wp14:editId="730AB6CE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38520</wp:posOffset>
                      </wp:positionV>
                      <wp:extent cx="93345" cy="93345"/>
                      <wp:effectExtent l="0" t="0" r="1905" b="190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080145" id="Oval 8" o:spid="_x0000_s1026" style="position:absolute;margin-left:156.05pt;margin-top:3.05pt;width:7.35pt;height: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" fillcolor="#2f5496 [2404]" stroked="f" strokeweight="1pt">
                      <v:stroke joinstyle="miter"/>
                    </v:oval>
                  </w:pict>
                </mc:Fallback>
              </mc:AlternateContent>
            </w:r>
            <w:r w:rsidRPr="001A529F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Volunteer</w:t>
            </w:r>
          </w:p>
        </w:tc>
        <w:tc>
          <w:tcPr>
            <w:tcW w:w="8376" w:type="dxa"/>
            <w:gridSpan w:val="4"/>
            <w:vMerge w:val="restart"/>
            <w:tcBorders>
              <w:left w:val="single" w:sz="6" w:space="0" w:color="AEAAAA" w:themeColor="background2" w:themeShade="BF"/>
            </w:tcBorders>
          </w:tcPr>
          <w:p w14:paraId="5883DDD0" w14:textId="0D33D0A4" w:rsidR="009B0888" w:rsidRPr="001A529F" w:rsidRDefault="00AA531F" w:rsidP="009B0888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cstheme="minorHAnsi"/>
                <w:color w:val="585858"/>
                <w:sz w:val="20"/>
                <w:szCs w:val="20"/>
              </w:rPr>
            </w:pPr>
            <w:r w:rsidRPr="001A529F">
              <w:rPr>
                <w:rFonts w:cstheme="minorHAnsi"/>
                <w:color w:val="585858"/>
                <w:sz w:val="20"/>
                <w:szCs w:val="20"/>
              </w:rPr>
              <w:t>Assist hundreds of low-income, elderly, and disabled individuals to file federal taxes, yielding over $200,000 in returns</w:t>
            </w:r>
          </w:p>
          <w:p w14:paraId="22ED27B3" w14:textId="13CE7B26" w:rsidR="009B0888" w:rsidRPr="001A529F" w:rsidRDefault="00AA531F" w:rsidP="001A529F">
            <w:pPr>
              <w:pStyle w:val="ListParagraph"/>
              <w:numPr>
                <w:ilvl w:val="0"/>
                <w:numId w:val="1"/>
              </w:numPr>
              <w:spacing w:after="120"/>
              <w:ind w:left="641" w:right="1134" w:hanging="357"/>
              <w:contextualSpacing w:val="0"/>
              <w:rPr>
                <w:rFonts w:cstheme="minorHAnsi"/>
                <w:color w:val="585858"/>
                <w:sz w:val="20"/>
                <w:szCs w:val="20"/>
              </w:rPr>
            </w:pPr>
            <w:r w:rsidRPr="001A529F">
              <w:rPr>
                <w:rFonts w:cstheme="minorHAnsi"/>
                <w:color w:val="585858"/>
                <w:sz w:val="20"/>
                <w:szCs w:val="20"/>
              </w:rPr>
              <w:t>Make tax preparation and training schedules for nearly 200 student volunteers each year</w:t>
            </w:r>
          </w:p>
          <w:p w14:paraId="3E30801D" w14:textId="2F52C7C1" w:rsidR="009B0888" w:rsidRPr="001A529F" w:rsidRDefault="00AA531F" w:rsidP="009B0888">
            <w:pPr>
              <w:pStyle w:val="ListParagraph"/>
              <w:numPr>
                <w:ilvl w:val="0"/>
                <w:numId w:val="1"/>
              </w:numPr>
              <w:spacing w:after="120"/>
              <w:ind w:left="641" w:right="567" w:hanging="357"/>
              <w:contextualSpacing w:val="0"/>
              <w:rPr>
                <w:rFonts w:cstheme="minorHAnsi"/>
                <w:color w:val="585858"/>
                <w:sz w:val="20"/>
                <w:szCs w:val="20"/>
              </w:rPr>
            </w:pPr>
            <w:r w:rsidRPr="001A529F">
              <w:rPr>
                <w:rFonts w:cstheme="minorHAnsi"/>
                <w:color w:val="585858"/>
                <w:sz w:val="20"/>
                <w:szCs w:val="20"/>
              </w:rPr>
              <w:t>Organize several team-bonding activities annually, achieving 95% participation</w:t>
            </w:r>
          </w:p>
        </w:tc>
      </w:tr>
      <w:tr w:rsidR="009B0888" w14:paraId="5ABABE11" w14:textId="77777777" w:rsidTr="004C69F5">
        <w:trPr>
          <w:trHeight w:val="52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70D8829F" w14:textId="77777777" w:rsidR="009B0888" w:rsidRPr="00351A15" w:rsidRDefault="009B0888" w:rsidP="009B0888">
            <w:pPr>
              <w:ind w:right="284"/>
              <w:jc w:val="right"/>
              <w:rPr>
                <w:rFonts w:ascii="Playfair Display" w:hAnsi="Playfair Display"/>
                <w:color w:val="585858"/>
                <w:spacing w:val="20"/>
                <w:sz w:val="10"/>
                <w:szCs w:val="10"/>
              </w:rPr>
            </w:pPr>
          </w:p>
        </w:tc>
        <w:tc>
          <w:tcPr>
            <w:tcW w:w="8376" w:type="dxa"/>
            <w:gridSpan w:val="4"/>
            <w:vMerge/>
            <w:tcBorders>
              <w:left w:val="single" w:sz="6" w:space="0" w:color="AEAAAA" w:themeColor="background2" w:themeShade="BF"/>
            </w:tcBorders>
          </w:tcPr>
          <w:p w14:paraId="3D17F264" w14:textId="77777777" w:rsidR="009B0888" w:rsidRPr="00351A15" w:rsidRDefault="009B0888" w:rsidP="009B0888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</w:p>
        </w:tc>
      </w:tr>
      <w:tr w:rsidR="009B0888" w14:paraId="6676545C" w14:textId="77777777" w:rsidTr="004C69F5">
        <w:trPr>
          <w:trHeight w:val="492"/>
        </w:trPr>
        <w:tc>
          <w:tcPr>
            <w:tcW w:w="3338" w:type="dxa"/>
            <w:tcBorders>
              <w:right w:val="single" w:sz="6" w:space="0" w:color="AEAAAA" w:themeColor="background2" w:themeShade="BF"/>
            </w:tcBorders>
          </w:tcPr>
          <w:p w14:paraId="24D13C7D" w14:textId="1F0938D9" w:rsidR="00AA531F" w:rsidRPr="00AA531F" w:rsidRDefault="00AA531F" w:rsidP="009B0888">
            <w:pPr>
              <w:ind w:right="284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A531F">
              <w:rPr>
                <w:rFonts w:cstheme="minorHAnsi"/>
                <w:color w:val="000000" w:themeColor="text1"/>
                <w:sz w:val="20"/>
                <w:szCs w:val="20"/>
              </w:rPr>
              <w:t>Ucla</w:t>
            </w:r>
            <w:proofErr w:type="spellEnd"/>
            <w:r w:rsidRPr="00AA531F">
              <w:rPr>
                <w:rFonts w:cstheme="minorHAnsi"/>
                <w:color w:val="000000" w:themeColor="text1"/>
                <w:sz w:val="20"/>
                <w:szCs w:val="20"/>
              </w:rPr>
              <w:t xml:space="preserve"> Volunteer Tax Income Assistance (Vita),</w:t>
            </w:r>
          </w:p>
          <w:p w14:paraId="7D5F6DDE" w14:textId="2BB6F492" w:rsidR="00AA531F" w:rsidRPr="00AA531F" w:rsidRDefault="00AA531F" w:rsidP="009B0888">
            <w:pPr>
              <w:ind w:right="284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31F">
              <w:rPr>
                <w:rFonts w:cstheme="minorHAnsi"/>
                <w:color w:val="000000" w:themeColor="text1"/>
                <w:sz w:val="20"/>
                <w:szCs w:val="20"/>
              </w:rPr>
              <w:t>Los Angeles, Ca</w:t>
            </w:r>
          </w:p>
          <w:p w14:paraId="2F584C16" w14:textId="6EAD2505" w:rsidR="009B0888" w:rsidRPr="00351A15" w:rsidRDefault="00AA531F" w:rsidP="009B0888">
            <w:pPr>
              <w:ind w:right="284"/>
              <w:jc w:val="right"/>
              <w:rPr>
                <w:rFonts w:ascii="Playfair Display" w:hAnsi="Playfair Display"/>
                <w:color w:val="585858"/>
                <w:spacing w:val="20"/>
              </w:rPr>
            </w:pPr>
            <w:r w:rsidRPr="00AA531F">
              <w:rPr>
                <w:rFonts w:cstheme="minorHAnsi"/>
                <w:color w:val="585858"/>
                <w:sz w:val="20"/>
                <w:szCs w:val="20"/>
              </w:rPr>
              <w:t>May 2014-May 2016</w:t>
            </w:r>
          </w:p>
        </w:tc>
        <w:tc>
          <w:tcPr>
            <w:tcW w:w="8376" w:type="dxa"/>
            <w:gridSpan w:val="4"/>
            <w:vMerge/>
            <w:tcBorders>
              <w:left w:val="single" w:sz="6" w:space="0" w:color="AEAAAA" w:themeColor="background2" w:themeShade="BF"/>
            </w:tcBorders>
          </w:tcPr>
          <w:p w14:paraId="696BC520" w14:textId="77777777" w:rsidR="009B0888" w:rsidRPr="00351A15" w:rsidRDefault="009B0888" w:rsidP="009B0888">
            <w:pPr>
              <w:pStyle w:val="ListParagraph"/>
              <w:numPr>
                <w:ilvl w:val="0"/>
                <w:numId w:val="1"/>
              </w:numPr>
              <w:spacing w:after="120"/>
              <w:ind w:left="641" w:right="284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</w:p>
        </w:tc>
      </w:tr>
      <w:tr w:rsidR="00A93D15" w14:paraId="3FCFA118" w14:textId="77777777" w:rsidTr="00693CA5">
        <w:trPr>
          <w:trHeight w:val="70"/>
        </w:trPr>
        <w:tc>
          <w:tcPr>
            <w:tcW w:w="11715" w:type="dxa"/>
            <w:gridSpan w:val="5"/>
          </w:tcPr>
          <w:p w14:paraId="43D79082" w14:textId="77777777" w:rsidR="00A93D15" w:rsidRPr="00CF39F9" w:rsidRDefault="00A93D15" w:rsidP="00A93D15">
            <w:pPr>
              <w:ind w:left="567" w:right="567"/>
              <w:jc w:val="center"/>
              <w:rPr>
                <w:rFonts w:cstheme="minorHAnsi"/>
                <w:b/>
                <w:bCs/>
                <w:color w:val="585858"/>
                <w:spacing w:val="20"/>
                <w:sz w:val="30"/>
                <w:szCs w:val="30"/>
              </w:rPr>
            </w:pPr>
          </w:p>
        </w:tc>
      </w:tr>
      <w:tr w:rsidR="00124CB8" w14:paraId="6E085B8C" w14:textId="30075903" w:rsidTr="00041D16">
        <w:trPr>
          <w:trHeight w:val="409"/>
        </w:trPr>
        <w:tc>
          <w:tcPr>
            <w:tcW w:w="6431" w:type="dxa"/>
            <w:gridSpan w:val="3"/>
            <w:tcBorders>
              <w:right w:val="single" w:sz="6" w:space="0" w:color="FFFFFF" w:themeColor="background1"/>
            </w:tcBorders>
            <w:shd w:val="clear" w:color="auto" w:fill="0172C0"/>
            <w:vAlign w:val="center"/>
          </w:tcPr>
          <w:p w14:paraId="491CB995" w14:textId="3E1EA506" w:rsidR="00124CB8" w:rsidRPr="00124CB8" w:rsidRDefault="00124CB8" w:rsidP="00351A15">
            <w:pPr>
              <w:ind w:left="284"/>
              <w:rPr>
                <w:rFonts w:ascii="Times New Roman" w:hAnsi="Times New Roman" w:cs="Times New Roman"/>
                <w:b/>
                <w:bCs/>
                <w:color w:val="FFFFFF" w:themeColor="background1"/>
                <w:spacing w:val="20"/>
                <w:sz w:val="24"/>
                <w:szCs w:val="24"/>
              </w:rPr>
            </w:pPr>
            <w:r w:rsidRPr="00124CB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20"/>
                <w:sz w:val="24"/>
                <w:szCs w:val="24"/>
              </w:rPr>
              <w:t>EDUCATION</w:t>
            </w:r>
          </w:p>
        </w:tc>
        <w:tc>
          <w:tcPr>
            <w:tcW w:w="5283" w:type="dxa"/>
            <w:gridSpan w:val="2"/>
            <w:tcBorders>
              <w:left w:val="single" w:sz="6" w:space="0" w:color="FFFFFF" w:themeColor="background1"/>
            </w:tcBorders>
            <w:shd w:val="clear" w:color="auto" w:fill="0172C0"/>
            <w:vAlign w:val="center"/>
          </w:tcPr>
          <w:p w14:paraId="24EE823C" w14:textId="5EB701D1" w:rsidR="00124CB8" w:rsidRPr="00124CB8" w:rsidRDefault="00124CB8" w:rsidP="00351A15">
            <w:pPr>
              <w:ind w:left="284"/>
              <w:rPr>
                <w:rFonts w:ascii="Times New Roman" w:hAnsi="Times New Roman" w:cs="Times New Roman"/>
                <w:b/>
                <w:bCs/>
                <w:color w:val="FFFFFF" w:themeColor="background1"/>
                <w:spacing w:val="20"/>
                <w:sz w:val="24"/>
                <w:szCs w:val="24"/>
              </w:rPr>
            </w:pPr>
            <w:r w:rsidRPr="00124CB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20"/>
                <w:sz w:val="24"/>
                <w:szCs w:val="24"/>
              </w:rPr>
              <w:t>ADDITIONAL SKILLS</w:t>
            </w:r>
          </w:p>
        </w:tc>
      </w:tr>
      <w:tr w:rsidR="00124CB8" w14:paraId="2401E9C5" w14:textId="77777777" w:rsidTr="004C69F5">
        <w:trPr>
          <w:trHeight w:val="52"/>
        </w:trPr>
        <w:tc>
          <w:tcPr>
            <w:tcW w:w="6431" w:type="dxa"/>
            <w:gridSpan w:val="3"/>
            <w:vAlign w:val="center"/>
          </w:tcPr>
          <w:p w14:paraId="09522E54" w14:textId="77777777" w:rsidR="00124CB8" w:rsidRPr="009B0888" w:rsidRDefault="00124CB8" w:rsidP="00351A15">
            <w:pPr>
              <w:ind w:left="284"/>
              <w:rPr>
                <w:rFonts w:ascii="Playfair Display" w:hAnsi="Playfair Display"/>
                <w:b/>
                <w:bCs/>
                <w:spacing w:val="20"/>
              </w:rPr>
            </w:pPr>
          </w:p>
        </w:tc>
        <w:tc>
          <w:tcPr>
            <w:tcW w:w="5283" w:type="dxa"/>
            <w:gridSpan w:val="2"/>
            <w:vAlign w:val="center"/>
          </w:tcPr>
          <w:p w14:paraId="026CD3B1" w14:textId="77777777" w:rsidR="00124CB8" w:rsidRPr="009B0888" w:rsidRDefault="00124CB8" w:rsidP="00351A15">
            <w:pPr>
              <w:ind w:left="284"/>
              <w:rPr>
                <w:rFonts w:ascii="Playfair Display" w:hAnsi="Playfair Display"/>
                <w:b/>
                <w:bCs/>
                <w:spacing w:val="20"/>
              </w:rPr>
            </w:pPr>
          </w:p>
        </w:tc>
      </w:tr>
      <w:tr w:rsidR="00124CB8" w14:paraId="54754F85" w14:textId="77777777" w:rsidTr="004C69F5">
        <w:trPr>
          <w:trHeight w:val="2194"/>
        </w:trPr>
        <w:tc>
          <w:tcPr>
            <w:tcW w:w="6431" w:type="dxa"/>
            <w:gridSpan w:val="3"/>
          </w:tcPr>
          <w:p w14:paraId="4A05572D" w14:textId="0B8EF043" w:rsidR="00124CB8" w:rsidRPr="00557ED3" w:rsidRDefault="00557ED3" w:rsidP="00351A15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7E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Stanford University, Stanford, CA</w:t>
            </w:r>
          </w:p>
          <w:p w14:paraId="3E8C0A9B" w14:textId="633094A0" w:rsidR="00124CB8" w:rsidRPr="00557ED3" w:rsidRDefault="00557ED3" w:rsidP="00351A15">
            <w:pPr>
              <w:spacing w:line="276" w:lineRule="auto"/>
              <w:ind w:left="284"/>
              <w:rPr>
                <w:rFonts w:cstheme="minorHAnsi"/>
                <w:color w:val="585858"/>
                <w:sz w:val="20"/>
                <w:szCs w:val="20"/>
              </w:rPr>
            </w:pPr>
            <w:r w:rsidRPr="00557ED3">
              <w:rPr>
                <w:rFonts w:cstheme="minorHAnsi"/>
                <w:color w:val="585858"/>
                <w:sz w:val="20"/>
                <w:szCs w:val="20"/>
              </w:rPr>
              <w:t>May 2016</w:t>
            </w:r>
          </w:p>
          <w:p w14:paraId="7C35E207" w14:textId="4B034AA0" w:rsidR="00124CB8" w:rsidRDefault="00557ED3" w:rsidP="00DF5F4F">
            <w:pPr>
              <w:spacing w:line="276" w:lineRule="auto"/>
              <w:ind w:left="284"/>
              <w:rPr>
                <w:rFonts w:cstheme="minorHAnsi"/>
                <w:color w:val="585858"/>
                <w:sz w:val="20"/>
                <w:szCs w:val="20"/>
              </w:rPr>
            </w:pPr>
            <w:r w:rsidRPr="00557ED3">
              <w:rPr>
                <w:rFonts w:cstheme="minorHAnsi"/>
                <w:color w:val="585858"/>
                <w:sz w:val="20"/>
                <w:szCs w:val="20"/>
              </w:rPr>
              <w:t>Bachelor of Science in Business Administration</w:t>
            </w:r>
            <w:r w:rsidR="00DF5F4F">
              <w:rPr>
                <w:rFonts w:cstheme="minorHAnsi"/>
                <w:color w:val="585858"/>
                <w:sz w:val="20"/>
                <w:szCs w:val="20"/>
              </w:rPr>
              <w:t xml:space="preserve"> </w:t>
            </w:r>
            <w:r w:rsidRPr="00557ED3">
              <w:rPr>
                <w:rFonts w:cstheme="minorHAnsi"/>
                <w:color w:val="585858"/>
                <w:sz w:val="20"/>
                <w:szCs w:val="20"/>
              </w:rPr>
              <w:t>(concentration: finance)</w:t>
            </w:r>
          </w:p>
          <w:p w14:paraId="5852BBF5" w14:textId="77777777" w:rsidR="00693CA5" w:rsidRPr="00557ED3" w:rsidRDefault="00693CA5" w:rsidP="00DF5F4F">
            <w:pPr>
              <w:spacing w:line="276" w:lineRule="auto"/>
              <w:ind w:left="284"/>
              <w:rPr>
                <w:rFonts w:cstheme="minorHAnsi"/>
                <w:color w:val="585858"/>
                <w:sz w:val="20"/>
                <w:szCs w:val="20"/>
              </w:rPr>
            </w:pPr>
          </w:p>
          <w:p w14:paraId="3FBE305E" w14:textId="7AF76673" w:rsidR="00557ED3" w:rsidRDefault="00557ED3" w:rsidP="00351A15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6B0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Certified </w:t>
            </w:r>
            <w:proofErr w:type="spellStart"/>
            <w:r w:rsidRPr="00656B0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Nonprofit</w:t>
            </w:r>
            <w:proofErr w:type="spellEnd"/>
            <w:r w:rsidRPr="00656B0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Professional (CNP) Certification</w:t>
            </w:r>
          </w:p>
          <w:p w14:paraId="4B66DE0F" w14:textId="77777777" w:rsidR="00656B00" w:rsidRDefault="00656B00" w:rsidP="00656B00">
            <w:pPr>
              <w:spacing w:line="276" w:lineRule="auto"/>
              <w:ind w:left="1440"/>
              <w:rPr>
                <w:rFonts w:cstheme="minorHAnsi"/>
                <w:color w:val="585858"/>
                <w:sz w:val="20"/>
                <w:szCs w:val="20"/>
              </w:rPr>
            </w:pPr>
            <w:r w:rsidRPr="00656B00"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2FB3FB96" wp14:editId="5E6C8E7B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19368</wp:posOffset>
                  </wp:positionV>
                  <wp:extent cx="496570" cy="49657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6B00">
              <w:rPr>
                <w:rFonts w:cstheme="minorHAnsi"/>
                <w:color w:val="585858"/>
                <w:sz w:val="20"/>
                <w:szCs w:val="20"/>
              </w:rPr>
              <w:t xml:space="preserve">Study of 10 core competencies in </w:t>
            </w:r>
            <w:proofErr w:type="spellStart"/>
            <w:r w:rsidRPr="00656B00">
              <w:rPr>
                <w:rFonts w:cstheme="minorHAnsi"/>
                <w:color w:val="585858"/>
                <w:sz w:val="20"/>
                <w:szCs w:val="20"/>
              </w:rPr>
              <w:t>nonprofit</w:t>
            </w:r>
            <w:proofErr w:type="spellEnd"/>
            <w:r w:rsidRPr="00656B00">
              <w:rPr>
                <w:rFonts w:cstheme="minorHAnsi"/>
                <w:color w:val="585858"/>
                <w:sz w:val="20"/>
                <w:szCs w:val="20"/>
              </w:rPr>
              <w:t xml:space="preserve"> administration completed through community service, coursework, and completion of a bachelor’s degree</w:t>
            </w:r>
            <w:r w:rsidR="0046196B">
              <w:rPr>
                <w:rFonts w:cstheme="minorHAnsi"/>
                <w:color w:val="585858"/>
                <w:sz w:val="20"/>
                <w:szCs w:val="20"/>
              </w:rPr>
              <w:t>.</w:t>
            </w:r>
          </w:p>
          <w:p w14:paraId="28030FCF" w14:textId="79018C0E" w:rsidR="00693CA5" w:rsidRPr="00656B00" w:rsidRDefault="00693CA5" w:rsidP="00656B00">
            <w:pPr>
              <w:spacing w:line="276" w:lineRule="auto"/>
              <w:ind w:left="1440"/>
              <w:rPr>
                <w:rFonts w:ascii="Playfair Display" w:hAnsi="Playfair Display"/>
                <w:color w:val="585858"/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04FE9E08" w14:textId="77777777" w:rsidR="00124CB8" w:rsidRDefault="00557ED3" w:rsidP="00DF5F4F">
            <w:pPr>
              <w:pStyle w:val="ListParagraph"/>
              <w:numPr>
                <w:ilvl w:val="0"/>
                <w:numId w:val="1"/>
              </w:numPr>
              <w:spacing w:after="120"/>
              <w:ind w:left="641" w:right="340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  <w:r w:rsidRPr="00557ED3">
              <w:rPr>
                <w:rFonts w:ascii="PT Sans" w:hAnsi="PT Sans"/>
                <w:color w:val="585858"/>
                <w:sz w:val="20"/>
                <w:szCs w:val="20"/>
              </w:rPr>
              <w:t>Skilled at fundraising, soliciting, revenue generation, community engagement, and strategic advisement</w:t>
            </w:r>
          </w:p>
          <w:p w14:paraId="55C3D2A8" w14:textId="7F9DEB6A" w:rsidR="00557ED3" w:rsidRPr="00351A15" w:rsidRDefault="00557ED3" w:rsidP="00351A15">
            <w:pPr>
              <w:pStyle w:val="ListParagraph"/>
              <w:numPr>
                <w:ilvl w:val="0"/>
                <w:numId w:val="1"/>
              </w:numPr>
              <w:spacing w:after="120"/>
              <w:ind w:left="641" w:hanging="357"/>
              <w:contextualSpacing w:val="0"/>
              <w:rPr>
                <w:rFonts w:ascii="PT Sans" w:hAnsi="PT Sans"/>
                <w:color w:val="585858"/>
                <w:sz w:val="20"/>
                <w:szCs w:val="20"/>
              </w:rPr>
            </w:pPr>
            <w:r w:rsidRPr="00557ED3">
              <w:rPr>
                <w:rFonts w:ascii="PT Sans" w:hAnsi="PT Sans"/>
                <w:color w:val="585858"/>
                <w:sz w:val="20"/>
                <w:szCs w:val="20"/>
              </w:rPr>
              <w:t>Fluent in English, Italian, and French</w:t>
            </w:r>
          </w:p>
        </w:tc>
      </w:tr>
      <w:tr w:rsidR="00D66EC9" w14:paraId="50808C36" w14:textId="77777777" w:rsidTr="004C69F5">
        <w:trPr>
          <w:trHeight w:val="62"/>
        </w:trPr>
        <w:tc>
          <w:tcPr>
            <w:tcW w:w="11715" w:type="dxa"/>
            <w:gridSpan w:val="5"/>
            <w:shd w:val="clear" w:color="auto" w:fill="0172C0"/>
          </w:tcPr>
          <w:p w14:paraId="505B0FF8" w14:textId="77777777" w:rsidR="00D66EC9" w:rsidRPr="00B97B14" w:rsidRDefault="00D66EC9" w:rsidP="00D66EC9">
            <w:pPr>
              <w:ind w:left="284" w:right="340"/>
              <w:rPr>
                <w:rFonts w:cstheme="minorHAnsi"/>
                <w:color w:val="585858"/>
                <w:sz w:val="4"/>
                <w:szCs w:val="4"/>
              </w:rPr>
            </w:pPr>
          </w:p>
        </w:tc>
      </w:tr>
      <w:tr w:rsidR="00D66EC9" w14:paraId="2D2A375B" w14:textId="77777777" w:rsidTr="004C69F5">
        <w:trPr>
          <w:trHeight w:val="62"/>
        </w:trPr>
        <w:tc>
          <w:tcPr>
            <w:tcW w:w="11715" w:type="dxa"/>
            <w:gridSpan w:val="5"/>
          </w:tcPr>
          <w:p w14:paraId="21EA1B68" w14:textId="77777777" w:rsidR="00D66EC9" w:rsidRPr="00D66EC9" w:rsidRDefault="00D66EC9" w:rsidP="00D66EC9">
            <w:pPr>
              <w:ind w:left="284" w:right="340"/>
              <w:rPr>
                <w:rFonts w:cstheme="minorHAnsi"/>
                <w:color w:val="585858"/>
                <w:sz w:val="10"/>
                <w:szCs w:val="10"/>
              </w:rPr>
            </w:pPr>
          </w:p>
        </w:tc>
      </w:tr>
      <w:tr w:rsidR="00D6125A" w14:paraId="2BCAEBAC" w14:textId="77777777" w:rsidTr="004C69F5">
        <w:trPr>
          <w:trHeight w:val="97"/>
        </w:trPr>
        <w:tc>
          <w:tcPr>
            <w:tcW w:w="11715" w:type="dxa"/>
            <w:gridSpan w:val="5"/>
          </w:tcPr>
          <w:p w14:paraId="03CB5D67" w14:textId="25BF4B9E" w:rsidR="00D6125A" w:rsidRPr="00D6125A" w:rsidRDefault="00D6125A" w:rsidP="00D66EC9">
            <w:pPr>
              <w:ind w:left="284" w:right="340"/>
              <w:jc w:val="center"/>
              <w:rPr>
                <w:rFonts w:cstheme="minorHAnsi"/>
                <w:color w:val="585858"/>
                <w:sz w:val="20"/>
                <w:szCs w:val="20"/>
              </w:rPr>
            </w:pPr>
            <w:r w:rsidRPr="00D6125A">
              <w:rPr>
                <w:rFonts w:cstheme="minorHAnsi"/>
                <w:color w:val="595959" w:themeColor="text1" w:themeTint="A6"/>
              </w:rPr>
              <w:t xml:space="preserve">Check out other free </w:t>
            </w:r>
            <w:hyperlink r:id="rId9" w:history="1">
              <w:r w:rsidRPr="00D6125A">
                <w:rPr>
                  <w:rStyle w:val="Hyperlink"/>
                  <w:rFonts w:cstheme="minorHAnsi"/>
                  <w:color w:val="4472C4" w:themeColor="accent1"/>
                  <w:u w:val="none"/>
                </w:rPr>
                <w:t>resume templates</w:t>
              </w:r>
            </w:hyperlink>
            <w:r w:rsidRPr="00D6125A">
              <w:rPr>
                <w:rFonts w:cstheme="minorHAnsi"/>
                <w:color w:val="595959" w:themeColor="text1" w:themeTint="A6"/>
              </w:rPr>
              <w:t xml:space="preserve"> if you’re looking for more styles!</w:t>
            </w:r>
          </w:p>
        </w:tc>
      </w:tr>
    </w:tbl>
    <w:p w14:paraId="1477044D" w14:textId="738D36B1" w:rsidR="004C69F5" w:rsidRPr="004C69F5" w:rsidRDefault="004C69F5" w:rsidP="00F05BB4">
      <w:pPr>
        <w:tabs>
          <w:tab w:val="left" w:pos="1766"/>
        </w:tabs>
        <w:spacing w:after="0"/>
      </w:pPr>
    </w:p>
    <w:sectPr w:rsidR="004C69F5" w:rsidRPr="004C69F5" w:rsidSect="00F05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267D" w14:textId="77777777" w:rsidR="002615CB" w:rsidRDefault="002615CB" w:rsidP="004C69F5">
      <w:pPr>
        <w:spacing w:after="0" w:line="240" w:lineRule="auto"/>
      </w:pPr>
      <w:r>
        <w:separator/>
      </w:r>
    </w:p>
  </w:endnote>
  <w:endnote w:type="continuationSeparator" w:id="0">
    <w:p w14:paraId="2F6699EB" w14:textId="77777777" w:rsidR="002615CB" w:rsidRDefault="002615CB" w:rsidP="004C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C9C4" w14:textId="77777777" w:rsidR="00041D16" w:rsidRDefault="00041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C6E9" w14:textId="77777777" w:rsidR="00041D16" w:rsidRDefault="00041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49AD" w14:textId="77777777" w:rsidR="00041D16" w:rsidRDefault="00041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E152" w14:textId="77777777" w:rsidR="002615CB" w:rsidRDefault="002615CB" w:rsidP="004C69F5">
      <w:pPr>
        <w:spacing w:after="0" w:line="240" w:lineRule="auto"/>
      </w:pPr>
      <w:r>
        <w:separator/>
      </w:r>
    </w:p>
  </w:footnote>
  <w:footnote w:type="continuationSeparator" w:id="0">
    <w:p w14:paraId="6BBBFB06" w14:textId="77777777" w:rsidR="002615CB" w:rsidRDefault="002615CB" w:rsidP="004C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6B0D" w14:textId="77777777" w:rsidR="004C69F5" w:rsidRDefault="004C6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EA30" w14:textId="77777777" w:rsidR="00041D16" w:rsidRDefault="00041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3606" w14:textId="77777777" w:rsidR="004C69F5" w:rsidRDefault="004C6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898"/>
    <w:multiLevelType w:val="hybridMultilevel"/>
    <w:tmpl w:val="C6206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3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72"/>
    <w:rsid w:val="00014E0A"/>
    <w:rsid w:val="00041D16"/>
    <w:rsid w:val="00067210"/>
    <w:rsid w:val="000C38A3"/>
    <w:rsid w:val="00124CB8"/>
    <w:rsid w:val="0016122A"/>
    <w:rsid w:val="00170F56"/>
    <w:rsid w:val="001A529F"/>
    <w:rsid w:val="001F250E"/>
    <w:rsid w:val="002038B2"/>
    <w:rsid w:val="002505D5"/>
    <w:rsid w:val="002615CB"/>
    <w:rsid w:val="003449F9"/>
    <w:rsid w:val="00351A15"/>
    <w:rsid w:val="00391314"/>
    <w:rsid w:val="00394C3B"/>
    <w:rsid w:val="0046196B"/>
    <w:rsid w:val="004B3313"/>
    <w:rsid w:val="004C69F5"/>
    <w:rsid w:val="00546C8A"/>
    <w:rsid w:val="00557ED3"/>
    <w:rsid w:val="0060000A"/>
    <w:rsid w:val="00611EA4"/>
    <w:rsid w:val="00623A10"/>
    <w:rsid w:val="00656B00"/>
    <w:rsid w:val="00693CA5"/>
    <w:rsid w:val="006C2B85"/>
    <w:rsid w:val="006C374B"/>
    <w:rsid w:val="006D5C72"/>
    <w:rsid w:val="00770956"/>
    <w:rsid w:val="007B558D"/>
    <w:rsid w:val="007E2147"/>
    <w:rsid w:val="008B3321"/>
    <w:rsid w:val="009071AE"/>
    <w:rsid w:val="0094146D"/>
    <w:rsid w:val="0094189F"/>
    <w:rsid w:val="00984B60"/>
    <w:rsid w:val="0098652D"/>
    <w:rsid w:val="009B0888"/>
    <w:rsid w:val="009E6759"/>
    <w:rsid w:val="009F5CE5"/>
    <w:rsid w:val="00A93D15"/>
    <w:rsid w:val="00AA531F"/>
    <w:rsid w:val="00AF4DC0"/>
    <w:rsid w:val="00B0391D"/>
    <w:rsid w:val="00B917EF"/>
    <w:rsid w:val="00B97B14"/>
    <w:rsid w:val="00BC2D0F"/>
    <w:rsid w:val="00CB34BD"/>
    <w:rsid w:val="00CF39F9"/>
    <w:rsid w:val="00D6125A"/>
    <w:rsid w:val="00D66EC9"/>
    <w:rsid w:val="00DF5F4F"/>
    <w:rsid w:val="00E3635E"/>
    <w:rsid w:val="00F05BB4"/>
    <w:rsid w:val="00F113B8"/>
    <w:rsid w:val="00F1747A"/>
    <w:rsid w:val="00FB4C9C"/>
    <w:rsid w:val="00FE1FDD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5BBC4"/>
  <w15:chartTrackingRefBased/>
  <w15:docId w15:val="{C1A111F8-248A-471D-ACC1-FC916BB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5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F5"/>
  </w:style>
  <w:style w:type="paragraph" w:styleId="Footer">
    <w:name w:val="footer"/>
    <w:basedOn w:val="Normal"/>
    <w:link w:val="FooterChar"/>
    <w:uiPriority w:val="99"/>
    <w:unhideWhenUsed/>
    <w:rsid w:val="004C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F5"/>
  </w:style>
  <w:style w:type="paragraph" w:styleId="Revision">
    <w:name w:val="Revision"/>
    <w:hidden/>
    <w:uiPriority w:val="99"/>
    <w:semiHidden/>
    <w:rsid w:val="00041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umegenius.com/resume-templat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B8D5E1-585F-6E46-8F8D-C0510B41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Miles Bilka</cp:lastModifiedBy>
  <cp:revision>2</cp:revision>
  <cp:lastPrinted>2022-09-30T03:41:00Z</cp:lastPrinted>
  <dcterms:created xsi:type="dcterms:W3CDTF">2022-11-01T19:26:00Z</dcterms:created>
  <dcterms:modified xsi:type="dcterms:W3CDTF">2022-11-01T19:26:00Z</dcterms:modified>
</cp:coreProperties>
</file>